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AF0" w:rsidRPr="00A26AF0" w:rsidRDefault="00A26AF0" w:rsidP="00A26A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  <w:t>НОМЕНКЛАТУРА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Модули управления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TTR-01Х-230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Где: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TTR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– Наименование изделия;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01 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– Конструктивное исполнение;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Х 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– тип датчика температуры: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А – Pt 500, Pt 1000;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D – DS 1820, DS18B20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230 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– Напряжение питания 230 В, 50Гц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Термодатчики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TДXY-L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Где: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TД 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– Наименование датчика температуры;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Х 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– Конструкция (монтаж):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 – теплоносителя в трубопроводе;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В – наружного воздуха;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П – в помещении.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Y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– тип датчика температуры: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А – Pt 1000;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B – Pt 500;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отсутствует – DS 1820 (DS18B20).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L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– длина монтажной части, мм.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ПРИМЕР ЗАКАЗА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Модуль управления TTR-01А с датчиком температуры Pt 1000 для управления контуром системы отопления: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- модуль управления TTR-01А-230 – 1 шт;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- датчик температуры ТДТА-100 (теплоносителя) – 2 шт;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- датчик температуры ТДВА-60 (наружного воздуха) – 1 шт.</w:t>
      </w:r>
    </w:p>
    <w:p w:rsidR="00A26AF0" w:rsidRPr="00A26AF0" w:rsidRDefault="00A26AF0" w:rsidP="00A26A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  <w:t>УСТРОЙСТВО</w:t>
      </w:r>
    </w:p>
    <w:p w:rsidR="00A26AF0" w:rsidRPr="00A26AF0" w:rsidRDefault="00A26AF0" w:rsidP="00A26AF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noProof/>
          <w:color w:val="3B3B3B"/>
          <w:sz w:val="24"/>
          <w:szCs w:val="24"/>
          <w:lang w:eastAsia="ru-RU"/>
        </w:rPr>
        <w:drawing>
          <wp:inline distT="0" distB="0" distL="0" distR="0">
            <wp:extent cx="2524125" cy="1571625"/>
            <wp:effectExtent l="0" t="0" r="9525" b="9525"/>
            <wp:docPr id="20" name="Рисунок 20" descr="http://www.teplo-sila.com/assets/images/catalog/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eplo-sila.com/assets/images/catalog/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F0" w:rsidRPr="00A26AF0" w:rsidRDefault="00A26AF0" w:rsidP="00A26AF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Конструктивно модуль управления выполнен в корпусе для крепления на DIN-рейку 35 мм.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Внешний вид и габаритные размеры приведены ниже.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На лицевой поверхности корпуса расположен жидкокристаллический индикатор (далее – ЖКИ), индикатор режима работы и кнопки управления. Подключение внешних электрических цепей производится винтовыми зажимами.</w:t>
      </w:r>
    </w:p>
    <w:p w:rsidR="00A26AF0" w:rsidRPr="00A26AF0" w:rsidRDefault="00A26AF0" w:rsidP="00A26A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  <w:lastRenderedPageBreak/>
        <w:t>ПРИНЦИП РАБОТЫ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Основой TTR является однокристальный микроконтроллер, который организует работу всего изделия – измеряет входные сигналы, поступающие от внешних датчиков, производит расчёты, выводит полученные значения параметров на ЖКИ и, согласно с программой, вырабатывает сигналы управления исполнительными механизмами.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Для системы горячего водоснабжения и отопления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автоматическое управление подачей тепла производится путём преобразования сигналов от термодатчиков в цифровые значения температур и сравнения их с заданными значениями (далее – уставками).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В зависимости от знака и величины рассогласования модуль управления вырабатывает сигналы управления исполнительными механизмами.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Для узла подпитки в системе отопления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модуль управления TTR начинает свою работу с опроса состояния датчика наличия теплоносителя в системе. В случае наличия давления в системе и при условии Pсх&lt;P&lt;Pmax, TTR включает вначале клапан подпитки и через заданный период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Тзад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длительность которого может быть запрограммирована пользователем, включает насос.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При достижении максимального уровня давления Pmax модуль управления TTR производит выключение насоса и клапана подпитки. Далее, при достижение давления низкого уровня Pmin, процесс включения клапана подпитки и насоса повторяется.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Алгоритмом работы программы в модуле TTR предусмотрена функция попеременной работа насосов с целью равномерного износа, переключение на работу резервного насоса в случае неисправности работающего насоса по датчику неисправности и/или по времени ограничения работы насоса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Тогр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длительность которого может быть запрограммирована пользователем.</w:t>
      </w:r>
    </w:p>
    <w:p w:rsidR="00A26AF0" w:rsidRPr="00A26AF0" w:rsidRDefault="00A26AF0" w:rsidP="00A26A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  <w:t>ТЕХНИЧЕСКИЕ ХАРАКТЕРИСТИКИ</w:t>
      </w: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4"/>
        <w:gridCol w:w="2663"/>
        <w:gridCol w:w="2663"/>
      </w:tblGrid>
      <w:tr w:rsidR="00A26AF0" w:rsidRPr="00A26AF0" w:rsidTr="00A26AF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НАИМЕНОВАНИЕ ПАРАМЕТРОВ</w:t>
            </w: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br/>
              <w:t>ЕДИНИЦЫ ИЗМЕРЕНИЯ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ЗНАЧЕНИЯ ПАРАМЕТРОВ</w:t>
            </w:r>
          </w:p>
        </w:tc>
      </w:tr>
      <w:tr w:rsidR="00A26AF0" w:rsidRPr="00A26AF0" w:rsidTr="00A26AF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TTR-01D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TTR-01A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Напряжение питания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230 В, частота 50 Гц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Потребляемая мощность, не более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3 ВА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Тип контура управления клапаном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СО, ГВ, ТП, ПП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Количество подключаемых насосов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2 («основной» + «резервный»)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Защита работы насосов от «сухого хода»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есть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Количество выходов регулирования (реле)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4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Параметры релейного выхода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250 VAC, 2 A (cos φ=0,6)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Количество подключаемых термодатчиков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1-4*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lastRenderedPageBreak/>
              <w:t>Тип датчика температуры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DS 1820, DS18B20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Pt 500, Pt 1000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Диапазон измеряемых температур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от - 50°С до +125°С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от - 50°С до +160°С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Количество дискретных входов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2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Разрешающая способность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1°С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0,1°С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Дискретность задания температуры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1°С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Параметры дискретного входа (тип)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“сухой контакт"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Тип датчика «сухого хода»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ДР-Д, ЭКМ исп.1 по ГОСТ 2405-88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Тип датчика неисправности насосов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датчик-реле перепада давления ДР-ДД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Тип датчика давления узла подпитки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ДР-Д, ЭКМ исп.5 по ГОСТ 2405-88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Длительность временного графика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1 неделя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Дискретность задания времени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1 ч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Глубина почасового архива, записей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896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Тип интерфейса и протокол связи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RS 485, ModBus-RTU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Скорость обмена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2400 ... 115200 бит/сек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Степень защиты корпуса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IР 40 (IР 20 - со стороны винтовых клемм)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Габаритные размеры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(90х70х65) мм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Масса, не более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0,35 кг</w:t>
            </w:r>
          </w:p>
        </w:tc>
      </w:tr>
    </w:tbl>
    <w:p w:rsidR="00A26AF0" w:rsidRPr="00A26AF0" w:rsidRDefault="00A26AF0" w:rsidP="00A26AF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i/>
          <w:iCs/>
          <w:color w:val="F37234"/>
          <w:sz w:val="24"/>
          <w:szCs w:val="24"/>
          <w:lang w:eastAsia="ru-RU"/>
        </w:rPr>
        <w:t>*</w:t>
      </w:r>
      <w:r w:rsidRPr="00A26AF0">
        <w:rPr>
          <w:rFonts w:ascii="Arial" w:eastAsia="Times New Roman" w:hAnsi="Arial" w:cs="Arial"/>
          <w:i/>
          <w:iCs/>
          <w:color w:val="3B3B3B"/>
          <w:sz w:val="24"/>
          <w:szCs w:val="24"/>
          <w:lang w:eastAsia="ru-RU"/>
        </w:rPr>
        <w:t>Тип и количество термодатчиков зависит от объекта управления и согласовывается при оформлении заказа.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Тип контура управления клапаном (программируется пользователем)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br/>
        <w:t>может принимать следующие значения:</w:t>
      </w:r>
    </w:p>
    <w:p w:rsidR="00A26AF0" w:rsidRPr="00A26AF0" w:rsidRDefault="00A26AF0" w:rsidP="00A26A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«СО» – поддержание температурного графика в системе отопления;</w:t>
      </w:r>
    </w:p>
    <w:p w:rsidR="00A26AF0" w:rsidRPr="00A26AF0" w:rsidRDefault="00A26AF0" w:rsidP="00A26A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«ГВ» – поддержание температуры горячей воды;</w:t>
      </w:r>
    </w:p>
    <w:p w:rsidR="00A26AF0" w:rsidRPr="00A26AF0" w:rsidRDefault="00A26AF0" w:rsidP="00A26A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lastRenderedPageBreak/>
        <w:t>«ТП» – поддержание температуры в помещении;</w:t>
      </w:r>
    </w:p>
    <w:p w:rsidR="00A26AF0" w:rsidRPr="00A26AF0" w:rsidRDefault="00A26AF0" w:rsidP="00A26AF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«ПП» – управление подпиткой.</w:t>
      </w:r>
    </w:p>
    <w:p w:rsidR="00A26AF0" w:rsidRPr="00A26AF0" w:rsidRDefault="00A26AF0" w:rsidP="00A26A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  <w:t>ТИП КОНТУРА И ВЫПОЛНЯЕМЫЕ ФУНКЦИИ</w:t>
      </w: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0"/>
        <w:gridCol w:w="9630"/>
      </w:tblGrid>
      <w:tr w:rsidR="00A26AF0" w:rsidRPr="00A26AF0" w:rsidTr="00A26AF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ТИП КОНТУРА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ОСНОВНЫЕ ФУНКЦИИ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СО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olor w:val="3B3B3B"/>
                <w:sz w:val="18"/>
                <w:szCs w:val="18"/>
                <w:lang w:eastAsia="ru-RU"/>
              </w:rPr>
              <w:t>Управление одним контуром системы отопления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регулирование температуры теплоносителя в зависимости от температуры наружного воздуха;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ограничение температуры теплоносителя по задаваемому максимуму и/или минимуму;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защита системы отопления от замораживания;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снижение температуры с учётом рабочих и выходных дней (время-температурный режим управления для каждого дня недели);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управление двумя насосами (защита от отсутствия теплоносителя, автоматический ввод резервного насоса в случае неисправности основного, попеременная работа насосов с целью обеспечения равномерного износа, управление включением насоса по датчику температуры).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ГВ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30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olor w:val="3B3B3B"/>
                <w:sz w:val="18"/>
                <w:szCs w:val="18"/>
                <w:lang w:eastAsia="ru-RU"/>
              </w:rPr>
              <w:t>Управление одним контуром ГВС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поддержание температуры горячей воды по заданной температурной уставке;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ограничение температуры теплоносителя по задаваемому максимуму и/или минимуму;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снижение температуры (или отключение) с учётом рабочих и выходных дней (время-температурный режим управления для каждого дня недели);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управление двумя насосами (защита от отсутствия теплоносителя, автоматический ввод резервного насоса в случае неисправности основного, попеременная работа насосов с целью обеспечения равномерного износа, управление включением насоса по датчику температуры, по заданной временной программе).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ТП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olor w:val="3B3B3B"/>
                <w:sz w:val="18"/>
                <w:szCs w:val="18"/>
                <w:lang w:eastAsia="ru-RU"/>
              </w:rPr>
              <w:t>Управление одним контуром ТП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поддержание температуры воздуха помещения по заданной температурной уставке;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ограничение температуры теплоносителя по задаваемому максимуму и/или минимуму;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снижение температуры с учётом рабочих и выходных дней (время-температурный режим управления для каждого дня недели);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управление двумя насосами (защита от отсутствия теплоносителя, автоматический ввод резервного насоса в случае неисправности основного, попеременная работа насосов с целью обеспечения равномерного износа, управление включением насоса по датчику температуры).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olor w:val="3B3B3B"/>
                <w:sz w:val="18"/>
                <w:szCs w:val="18"/>
                <w:lang w:eastAsia="ru-RU"/>
              </w:rPr>
              <w:t>Управление системой подпитки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управление двухпозиционным клапаном и насосами для поддержания давления в контуре отопления;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защита насосов от отсутствия теплоносителя;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автоматический ввод резервного насоса в случае неисправности основного;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- попеременная работа насосов с целью обеспечения равномерного износа.</w:t>
            </w:r>
          </w:p>
        </w:tc>
      </w:tr>
    </w:tbl>
    <w:p w:rsidR="00A26AF0" w:rsidRPr="00A26AF0" w:rsidRDefault="00A26AF0" w:rsidP="00A26AF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Минимально необходимое для работы TTR количество термодатчиков и их тип в зависимости от типа контура управления</w:t>
      </w: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5"/>
        <w:gridCol w:w="2838"/>
        <w:gridCol w:w="3178"/>
        <w:gridCol w:w="3389"/>
      </w:tblGrid>
      <w:tr w:rsidR="00A26AF0" w:rsidRPr="00A26AF0" w:rsidTr="00A26AF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ТИП КОНТУРА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ТИП И КОЛИЧЕСТВО ДАТЧИКОВ ИЗМЕРЕНИЯ ТЕМПЕРАТУРЫ</w:t>
            </w:r>
          </w:p>
        </w:tc>
      </w:tr>
      <w:tr w:rsidR="00A26AF0" w:rsidRPr="00A26AF0" w:rsidTr="00A26AF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ТДТ - ДАТЧИК ТЕПЛОНОСИТЕЛЯ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ТДВ - ДАТЧИК НАРУЖНОГО ВОЗДУХА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ТДП - ДАТЧИК ВОЗДУХА В ПОМЕЩЕНИИ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СО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ГВ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ТП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1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ПП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-</w:t>
            </w:r>
          </w:p>
        </w:tc>
      </w:tr>
    </w:tbl>
    <w:p w:rsidR="00A26AF0" w:rsidRPr="00A26AF0" w:rsidRDefault="00A26AF0" w:rsidP="00A26AF0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i/>
          <w:iCs/>
          <w:color w:val="3B3B3B"/>
          <w:sz w:val="24"/>
          <w:szCs w:val="24"/>
          <w:lang w:eastAsia="ru-RU"/>
        </w:rPr>
        <w:t>Возможна дополнительная поставка датчиков температуры,</w:t>
      </w:r>
      <w:r w:rsidRPr="00A26AF0">
        <w:rPr>
          <w:rFonts w:ascii="Arial" w:eastAsia="Times New Roman" w:hAnsi="Arial" w:cs="Arial"/>
          <w:i/>
          <w:iCs/>
          <w:color w:val="3B3B3B"/>
          <w:sz w:val="24"/>
          <w:szCs w:val="24"/>
          <w:lang w:eastAsia="ru-RU"/>
        </w:rPr>
        <w:br/>
        <w:t>количество и тип которых определяется по согласованию с заказчиком</w:t>
      </w:r>
    </w:p>
    <w:p w:rsidR="00A26AF0" w:rsidRPr="00A26AF0" w:rsidRDefault="00A26AF0" w:rsidP="00A26A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  <w:lastRenderedPageBreak/>
        <w:t>ПРИМЕРЫ СХЕМ ПРИМЕНЕНИЯ В СИСТЕМАХ ТЕПЛОСНАБЖЕНИЯ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Поддержание заданной температуры в системе ГВС по одному контуру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noProof/>
          <w:color w:val="3B3B3B"/>
          <w:sz w:val="24"/>
          <w:szCs w:val="24"/>
          <w:lang w:eastAsia="ru-RU"/>
        </w:rPr>
        <w:drawing>
          <wp:inline distT="0" distB="0" distL="0" distR="0">
            <wp:extent cx="4762500" cy="1971675"/>
            <wp:effectExtent l="0" t="0" r="0" b="9525"/>
            <wp:docPr id="19" name="Рисунок 19" descr="http://www.teplo-sila.com/assets/images/catalog/52%2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eplo-sila.com/assets/images/catalog/52%2C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Пример применения: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Модуль управления А1 поддерживает заданную температуру горячей воды Т1 и обеспечивает при измерении Т4 ограничение температуры теплоносителя, возвращаемого в систему теплоснабжения, по задаваемому максимуму и/или минимуму.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Доступна функция понижения (или выключения) температуры горячей воды по временному графику.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Для обеспечения циркуляции теплоносителя используется насос М1 и, при необходимости, насос М2 (резервный).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Модуль управления А1 обеспечивают защиту работы насосов при отсутствии теплоносителя.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С целью обеспечения равномерного износа насосов доступны функции попеременной работы насосов и автоматиче- ского ввода в работу резервного насоса в случае неисправности работающего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Функция термодатчиков: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Т1 - датчик температуры теплоносителя в подающем трубопроводе;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Т4 - датчик температуры теплоносителя в обратном трубопроводе, устанавливается при необходимости.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Поддержание температурного графика с зависимым присоединением системы отопления с применением двухходового регулирующего клапана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noProof/>
          <w:color w:val="3B3B3B"/>
          <w:sz w:val="24"/>
          <w:szCs w:val="24"/>
          <w:lang w:eastAsia="ru-RU"/>
        </w:rPr>
        <w:lastRenderedPageBreak/>
        <w:drawing>
          <wp:inline distT="0" distB="0" distL="0" distR="0">
            <wp:extent cx="4762500" cy="2362200"/>
            <wp:effectExtent l="0" t="0" r="0" b="0"/>
            <wp:docPr id="18" name="Рисунок 18" descr="http://www.teplo-sila.com/assets/images/catalog/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eplo-sila.com/assets/images/catalog/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Пример применения: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Модуль управления А1 поддерживает в системе отопления температурный график теплоносителя Т1=f(Т2) по подающему трубопроводу и обеспечивает при измерении Т4 ограничение температуры теплоносителя, возвращаемого в систему те- плоснабжения.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Доступна функция понижения температуры теплоносителя по временному графику.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Для обеспечения подмеса теплоносителя используется насос М1 и, при необходимости, насос М2 (резервный). В зависимости от проекта, насосы могут быть установлены на подающем или обратном трубопроводе системы отопления.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Модуль управления А1 обеспечивают защиту работы насосов при отсутствии теплоносителя.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С целью обеспечения равномерного износа насосов доступны функции попеременной работы насосов и автоматического ввода в работу резервного насоса в случае неисправности работающего насоса.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Примечание: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Для варианта регулирования температуры в контуре отопления по температурному графику теплоносителя обратного трубопровода необходимо датчики температуры T1 и Т4 на схеме поменять местами.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Функция термодатчиков: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Т1 – датчик температуры теплоносителя в подающем трубопроводе;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Т2 – датчик температуры наружного воздуха;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Т3 – контрольный датчик температуры, устанавливается при необходимости;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Т4 – датчик температуры теплоносителя в обратном трубопроводе, устанавливается при необходимости. Может выполнять функцию контрольного, аварийного или функцию ограничения температуры по месту установки.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Поддержание температуры в помещении с зависимым присоединением системы отопления с применением трёхходового регулирующего клапана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noProof/>
          <w:color w:val="3B3B3B"/>
          <w:sz w:val="24"/>
          <w:szCs w:val="24"/>
          <w:lang w:eastAsia="ru-RU"/>
        </w:rPr>
        <w:lastRenderedPageBreak/>
        <w:drawing>
          <wp:inline distT="0" distB="0" distL="0" distR="0">
            <wp:extent cx="4762500" cy="2038350"/>
            <wp:effectExtent l="0" t="0" r="0" b="0"/>
            <wp:docPr id="17" name="Рисунок 17" descr="http://www.teplo-sila.com/assets/images/catalog/53%2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eplo-sila.com/assets/images/catalog/53%2C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Пример применения: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Модуль управления А1 поддерживает в системе отопления температурный график теплоносителя Т1=f(Т2) по подающему трубопроводу и обеспечивает при измерении Т4 ограничение температуры теплоносителя, возвращаемого в систему теплоснабжения.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Доступна функция понижения температуры теплоносителя по временному графику.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Для обеспечения циркуляции теплоносителя используется насос М1 и, при необходимости, насос М2 (резервный). В зависимости от проекта, насосы могут быть установлены на подающем или обратном трубопроводе системы отопления.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Модуль управления А1 обеспечивают защиту работы насосов при отсутствии теплоносителя.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С целью обеспечения равномерного износа насосов доступны функции попеременной работы насосов и автоматического ввода в работу резервного насоса в случае неисправности работающего насоса.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Примечание: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Для варианта регулирования температуры в контуре отопления по температурному графику теплоносителя обратного трубопровода необходимо датчики температуры T1 и Т4 на схеме поменять местами.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Функция термодатчиков: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Т1 - датчик температуры теплоносителя в подающем трубопроводе;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Т2 - датчик температуры наружного воздуха;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Т3 - контрольный датчик температуры, устанавливается при необходимости;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Т4 - датчик температуры теплоносителя в обратном трубопроводе, устанавливается при необходимости. Может выполнять функцию контрольного, аварийного или функцию ограничения температуры по месту установки.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Поддержание температуры в помещении с зависимым присоединением системы отопления с применением трёхходового регулирующего клапана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noProof/>
          <w:color w:val="3B3B3B"/>
          <w:sz w:val="24"/>
          <w:szCs w:val="24"/>
          <w:lang w:eastAsia="ru-RU"/>
        </w:rPr>
        <w:lastRenderedPageBreak/>
        <w:drawing>
          <wp:inline distT="0" distB="0" distL="0" distR="0">
            <wp:extent cx="4762500" cy="1971675"/>
            <wp:effectExtent l="0" t="0" r="0" b="9525"/>
            <wp:docPr id="16" name="Рисунок 16" descr="http://www.teplo-sila.com/assets/images/catalog/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eplo-sila.com/assets/images/catalog/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Пример применения: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Модуль управления А1 поддерживает заданную температуру воздуха Т1 в помещении и обеспечивает при измерении Т4 ограничение температуры теплоносителя, возвращаемого в систему теплоснабжения, по задаваемому температурному графику Т4=f(Т2).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Доступна функция понижения температуры воздуха в помещении по временному графику.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Для обеспечения циркуляции теплоносителя используется насос М1 и, при необходимости, насос М2 (резервный). В зависимости от проекта, насосы могут быть установлены на подающем или обратном трубопроводе системы отопления.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Модуль управления А1 обеспечивают защиту работы насосов при отсутствии теплоносителя.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С целью обеспечения равномерного износа насосов доступны функции попеременной работы насосов и автоматического ввода в работу резервного насоса в случае неисправности работающего насоса.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Функция термодатчиков: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Т1 - датчик температуры воздуха в помещении;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Т2 - датчик температуры наружного воздуха, устанавливается при необходимости;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Т3 - контрольный датчик температуры, устанавливается при необходимости;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Т4 - датчик температуры теплоносителя в обратном трубопроводе, устанавливается при необходимости. Может выполнять функцию контрольного, аварийного или функцию ограничения температуры по месту установки.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Поддержание температурного графика с независимым присоединением системы отопления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noProof/>
          <w:color w:val="3B3B3B"/>
          <w:sz w:val="24"/>
          <w:szCs w:val="24"/>
          <w:lang w:eastAsia="ru-RU"/>
        </w:rPr>
        <w:lastRenderedPageBreak/>
        <w:drawing>
          <wp:inline distT="0" distB="0" distL="0" distR="0">
            <wp:extent cx="4762500" cy="2514600"/>
            <wp:effectExtent l="0" t="0" r="0" b="0"/>
            <wp:docPr id="15" name="Рисунок 15" descr="http://www.teplo-sila.com/assets/images/catalog/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teplo-sila.com/assets/images/catalog/5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Пример применения: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Управление подпиткой производит модуль управления А1. Давление в контуре отопления поддерживается работой клапана Y1, насоса подпитки М1 и, при необходимости, насоса М2 (резервный).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Модуль управления А2 поддерживает в системе отопления температурный график теплоносителя Т1=f(Т2) по подающему трубопроводу и обеспечивает при измерении Т4 ограничение температуры теплоносителя, возвращаемого в систему теплоснабжения.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Доступна функция понижения температуры теплоносителя по временному графику.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Для обеспечения циркуляции теплоносителя используется насос М3 и, при необходимости, насос М4 (резервный).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Модули управления А1 и А2 обеспечивают защиту работы насосов при отсутствии теплоносителя.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С целью обеспечения равномерного износа насосов доступны функции попеременной работы насосов и автоматического ввода в работу резервного насоса в случае неисправности работающего насоса.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Примечание: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– Для варианта регулирования температуры в контуре отопления по температурному графику теплоносителя обратного трубопровода необходимо датчики температуры T1 и Т4 на схеме поменять местами.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Функция термодатчиков: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Т1 - датчик температуры теплоносителя в подающем трубопроводе;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Т2 - датчик температуры наружного воздуха;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Т3 - контрольный датчик температуры, устанавливается при необходимости;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Т4 - датчик температуры теплоносителя в обратном трубопроводе, устанавливается при необходимости. Может выполнять функцию контрольного, аварийного или функцию ограничения температуры по месту установки.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Двухконтурная независимая система отопления с узлом подпитки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noProof/>
          <w:color w:val="3B3B3B"/>
          <w:sz w:val="24"/>
          <w:szCs w:val="24"/>
          <w:lang w:eastAsia="ru-RU"/>
        </w:rPr>
        <w:lastRenderedPageBreak/>
        <w:drawing>
          <wp:inline distT="0" distB="0" distL="0" distR="0">
            <wp:extent cx="3333750" cy="3629025"/>
            <wp:effectExtent l="0" t="0" r="0" b="9525"/>
            <wp:docPr id="14" name="Рисунок 14" descr="http://www.teplo-sila.com/assets/images/catalog/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eplo-sila.com/assets/images/catalog/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Пример применения: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Управление подпиткой производит модуль управления А1. Давление в контурах отопления 1 и 2 поддерживается соответственно работой клапана Y1 и Y2, подпиточного насоса М1 и, при необходимости, насоса М2 (резервный).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Модуль управления А2 и А3 поддерживают в системе отопления температурный график теплоносителя Т1=f(Т2) по подающему трубопроводу и обеспечивает при измерении Т4 ограничение температуры теплоносителя, возвращаемого в систему теплоснабжения.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Доступна функция понижения температуры теплоносителя по временному графику.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Для обеспечения циркуляции теплоносителя используются насосы М3, М5 и, при необходимости, резервные насосы М4, М6. Модули управления А1…А3 обеспечивают защиту работы насосов при отсутствии теплоносителя.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С целью обеспечения равномерного износа насосов доступны функции попеременной работы насосов и автоматического ввода в работу резервного насоса в случае неисправности работающего насоса.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Примечания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1. Управление подпиткой может производится релейной автоматикой без применения модуля управления А1.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2. Для варианта регулирования температуры в контуре отопления по температурному графику теплоносителя обратного трубопровода необходимо датчики температуры T1 и Т4 на схеме поменять местами.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Функция термодатчиков: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lastRenderedPageBreak/>
        <w:t>Т1 - датчик температуры теплоносителя в подающем трубопроводе;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Т2 - датчик температуры наружного воздуха;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Т3 - контрольный датчик температуры, устанавливается при необходимости;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Т4 - датчик температуры теплоносителя в обратном трубопроводе, устанавливается при необходимости. Может выполнять функцию контрольного, аварийного или функцию ограничения температуры по месту установки.</w:t>
      </w:r>
    </w:p>
    <w:p w:rsidR="00A26AF0" w:rsidRPr="00A26AF0" w:rsidRDefault="00A26AF0" w:rsidP="00A26A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  <w:t>ПОРЯДОК УСТАНОВКИ И МОНТАЖА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Установка TTR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Модуль управления устанавливают на DIN-рейку 35 мм в вертикальном положении в месте, обеспечивающем хороший доступ при монтаже электрических кабелей, а также для дальнейшей эксплуатации и обслуживании.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По эксплуатационной законченности TTR является изделием второго порядка, т.е. к изделиям, которые необходимо размещать внутри изделия третьего порядка по ГОСТ Р 52931-2008 при эксплуатации – в защитном корпусе, шкафах и т.п.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Монтаж термодатчиков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Монтаж термодатчиков ТДТ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для измерения температуры теплоносителя производить таким образом, чтобы активный элемент, расположенный на конце датчика, располагался на оси трубопровода и был направлен против потока воды.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Монтаж термодатчиков должен быть выполнен с помощью вваренной в трубопровод бобышки и установленной в неё гильзы. Она должна быть установлена так, чтобы вода полностью охватывала активную часть датчика. Для улучшения теплопередачи гильзу необходимо заполнить маслом.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Для подключения термодатчиков к TTR должен использоваться двухпроводный экранированный кабель с медными жилами сечением (0,35…1) мм² и общей длиной не более 100 м. При этом, общая длина проводников кабеля не должна превышать более 20 Ом.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Монтаж термодатчиков ТДВ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для измерения наружной температуры воздуха необходимо производить на высоте около 2/3 общей высоты первого этажа, на легкодоступном для монтажа месте.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Для защиты от прямого воздействия солнца термодатчик рекомендуется закрыть защитным кожухом. Термодатчик должен находиться на солнце только в случае, когда он должен компенсировать солнечное освещение главных помещений.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Для подключения термодатчиков ТДВ должен использоваться двухпроводный экранированный кабель с медными жилами сечением (0,35…1) мм² и общей длиной не более 100 м. При этом, общая длина проводников кабеля не должна превышать более 20 Ом.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Монтаж термодатчиков ТДП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необходимо производить в помещении, выбранном за эталонное, на стене на уровне (1,5-2) м от пола.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 xml:space="preserve">Недопустимо устанавливать датчики рядом с источниками тепла (бытовые приборы, настенные лампы освещения, трубы отопительной системы и ГВС), а также в местах проникновения прямого солнечного света или отсутствия цир- 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lastRenderedPageBreak/>
        <w:t>куляция воздуха.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Для подключения термодатчиков ТДВ должен использоваться двухпроводный экранированный кабель с медными жилами сечением (0,35…1) мм² и общей длиной не более 100 м. При этом, общая длина проводников кабеля не должна превышать более 20 Ом.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Подключение датчиков для управления насосами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В качестве датчика для защиты работы от отсутствия теплоносителя применяют датчики-реле давления типа ДР-Д или электроконтактный манометр ЭКМ исполнения 1 по ГОСТ 2405-88.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Для контроля неисправности в работе насосов применяют датчики-реле перепада давления типа ДР-ДД или аналогичные по характеристикам, релейные контакты выходного сигнала состояния работы насосов.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В качестве датчика давления узла подпитки применяют датчики-реле давления типа ДР-Д. Для узла подпитки одноконтурной независимой системы отопления допускается применение электроконтактного манометра ЭКМ исполнения 5 по ГОСТ 2405-88.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Датчики подключаются к TTR экранированным кабелем с двумя медными жилами сечением (0,35…1) мм² и общей длиной не более 100 м.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Подключение интерфейса RS-485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Для организации внешнего мониторинга и управления работой в TTR предусмотрен нтерфейс RS-485, схема подклю- чения которого приведена в разделе «Схема электрическая подключений».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Рекомендуемые марки кабеля - КВП-5е 1х2х0,52 (внутри помещения) и КВПП-5е 1х2х0,52 (вне помещения) по ТУ 16.К99-014-2004.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Подключение регулирующего клапана, клапана подпитки и насосов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Насосы должны подключаться к электросети через автоматический выключатель. Для подключения можно применять любой в двойной изоляции силовой кабель или провод с сечением медной жилы (0,75-1,5) мм². Насосы, потребляемая мощность которых более 300 ВА, должны подключаться к TTR через промежуточные силовые реле, контакторы или пускатели.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Подключение питания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TTR должен подключаться к электросети через автоматический выключатель, выбор которого определяется с учётом суммарной мощности подключаемых ИМ.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Для подключения питания TTR можно применять любой силовой кабель в двойной изоляции или провод с сечением медной жилы (0,75-1,5) мм².</w:t>
      </w:r>
    </w:p>
    <w:p w:rsidR="00A26AF0" w:rsidRPr="00A26AF0" w:rsidRDefault="00A26AF0" w:rsidP="00A26A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  <w:t>СХЕМЫ ЭЛЕКТРИЧЕСКИЕ ПОДКЛЮЧЕНИЙ TTR-01D</w:t>
      </w: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0"/>
        <w:gridCol w:w="3660"/>
        <w:gridCol w:w="3570"/>
      </w:tblGrid>
      <w:tr w:rsidR="00A26AF0" w:rsidRPr="00A26AF0" w:rsidTr="00A26AF0">
        <w:trPr>
          <w:trHeight w:val="5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noProof/>
                <w:color w:val="3B3B3B"/>
                <w:sz w:val="18"/>
                <w:szCs w:val="18"/>
                <w:lang w:eastAsia="ru-RU"/>
              </w:rPr>
              <w:lastRenderedPageBreak/>
              <w:drawing>
                <wp:inline distT="0" distB="0" distL="0" distR="0">
                  <wp:extent cx="2190750" cy="3086100"/>
                  <wp:effectExtent l="0" t="0" r="0" b="0"/>
                  <wp:docPr id="13" name="Рисунок 13" descr="http://www.teplo-sila.com/assets/images/catalog/58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teplo-sila.com/assets/images/catalog/58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308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noProof/>
                <w:color w:val="3B3B3B"/>
                <w:sz w:val="18"/>
                <w:szCs w:val="18"/>
                <w:lang w:eastAsia="ru-RU"/>
              </w:rPr>
              <w:drawing>
                <wp:inline distT="0" distB="0" distL="0" distR="0">
                  <wp:extent cx="2238375" cy="2981325"/>
                  <wp:effectExtent l="0" t="0" r="9525" b="9525"/>
                  <wp:docPr id="12" name="Рисунок 12" descr="http://www.teplo-sila.com/assets/images/catalog/58%2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teplo-sila.com/assets/images/catalog/58%2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298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noProof/>
                <w:color w:val="3B3B3B"/>
                <w:sz w:val="18"/>
                <w:szCs w:val="18"/>
                <w:lang w:eastAsia="ru-RU"/>
              </w:rPr>
              <w:drawing>
                <wp:inline distT="0" distB="0" distL="0" distR="0">
                  <wp:extent cx="2190750" cy="3019425"/>
                  <wp:effectExtent l="0" t="0" r="0" b="9525"/>
                  <wp:docPr id="11" name="Рисунок 11" descr="http://www.teplo-sila.com/assets/images/catalog/58%2C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teplo-sila.com/assets/images/catalog/58%2C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301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26AF0" w:rsidRPr="00A26AF0" w:rsidRDefault="00A26AF0" w:rsidP="00A26AF0">
            <w:pPr>
              <w:spacing w:after="30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Схема электрическая подключений TTR-01D-230 для системы отопления и ГВС</w:t>
            </w:r>
          </w:p>
          <w:p w:rsidR="00A26AF0" w:rsidRPr="00A26AF0" w:rsidRDefault="00A26AF0" w:rsidP="00A26AF0">
            <w:pPr>
              <w:spacing w:after="30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B1 – датчик защиты насосов от сухого хода;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B2 – датчик неисправности насосов М1 и М2.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26AF0" w:rsidRPr="00A26AF0" w:rsidRDefault="00A26AF0" w:rsidP="00A26AF0">
            <w:pPr>
              <w:spacing w:after="30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Схема электрическая подключений TTR-01D-230 при применении датчиков-реле давления B1 и В2 в узле подпитки.</w:t>
            </w:r>
          </w:p>
          <w:p w:rsidR="00A26AF0" w:rsidRPr="00A26AF0" w:rsidRDefault="00A26AF0" w:rsidP="00A26AF0">
            <w:pPr>
              <w:spacing w:after="30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olor w:val="3B3B3B"/>
                <w:sz w:val="18"/>
                <w:szCs w:val="18"/>
                <w:lang w:eastAsia="ru-RU"/>
              </w:rPr>
              <w:t>Примечание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*Подключение клапана Y2 и датчика давления B2 производится только для узла подпитки двухконтурной системы отопления.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B3 – датчик защиты насосов от сухого хода;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B4 – датчик неисправности насо- сов М1 и М2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26AF0" w:rsidRPr="00A26AF0" w:rsidRDefault="00A26AF0" w:rsidP="00A26AF0">
            <w:pPr>
              <w:spacing w:after="30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Схема электрическая подключений TTR-01D-230 при применении датчика давления B1 в узле подпитки типа ЭКМ исполнения 5 по ГОСТ 2405-88.</w:t>
            </w:r>
          </w:p>
          <w:p w:rsidR="00A26AF0" w:rsidRPr="00A26AF0" w:rsidRDefault="00A26AF0" w:rsidP="00A26AF0">
            <w:pPr>
              <w:spacing w:after="30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B3 – датчик защиты насосов от сухого хода;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B4 – датчик неисправности насосов М1 и М2.</w:t>
            </w:r>
          </w:p>
        </w:tc>
      </w:tr>
    </w:tbl>
    <w:p w:rsidR="00A26AF0" w:rsidRPr="00A26AF0" w:rsidRDefault="00A26AF0" w:rsidP="00A26A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  <w:t>СХЕМЫ ЭЛЕКТРИЧЕСКИЕ ПОДКЛЮЧЕНИЙ TTR-01A</w:t>
      </w: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0"/>
        <w:gridCol w:w="3592"/>
        <w:gridCol w:w="3598"/>
      </w:tblGrid>
      <w:tr w:rsidR="00A26AF0" w:rsidRPr="00A26AF0" w:rsidTr="00A26AF0">
        <w:trPr>
          <w:trHeight w:val="5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noProof/>
                <w:color w:val="3B3B3B"/>
                <w:sz w:val="18"/>
                <w:szCs w:val="18"/>
                <w:lang w:eastAsia="ru-RU"/>
              </w:rPr>
              <w:drawing>
                <wp:inline distT="0" distB="0" distL="0" distR="0">
                  <wp:extent cx="2190750" cy="3152775"/>
                  <wp:effectExtent l="0" t="0" r="0" b="9525"/>
                  <wp:docPr id="10" name="Рисунок 10" descr="http://www.teplo-sila.com/assets/images/catalog/58%2C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teplo-sila.com/assets/images/catalog/58%2C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315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noProof/>
                <w:color w:val="3B3B3B"/>
                <w:sz w:val="18"/>
                <w:szCs w:val="18"/>
                <w:lang w:eastAsia="ru-RU"/>
              </w:rPr>
              <w:drawing>
                <wp:inline distT="0" distB="0" distL="0" distR="0">
                  <wp:extent cx="2190750" cy="2857500"/>
                  <wp:effectExtent l="0" t="0" r="0" b="0"/>
                  <wp:docPr id="9" name="Рисунок 9" descr="http://www.teplo-sila.com/assets/images/catalog/58%2C5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teplo-sila.com/assets/images/catalog/58%2C5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noProof/>
                <w:color w:val="3B3B3B"/>
                <w:sz w:val="18"/>
                <w:szCs w:val="18"/>
                <w:lang w:eastAsia="ru-RU"/>
              </w:rPr>
              <w:drawing>
                <wp:inline distT="0" distB="0" distL="0" distR="0">
                  <wp:extent cx="2190750" cy="3000375"/>
                  <wp:effectExtent l="0" t="0" r="0" b="9525"/>
                  <wp:docPr id="8" name="Рисунок 8" descr="http://www.teplo-sila.com/assets/images/catalog/58%2C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teplo-sila.com/assets/images/catalog/58%2C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300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26AF0" w:rsidRPr="00A26AF0" w:rsidRDefault="00A26AF0" w:rsidP="00A26AF0">
            <w:pPr>
              <w:spacing w:after="30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lastRenderedPageBreak/>
              <w:t>Схема электрическая подключений TTR-01A-230 для системы отопления и ГВС</w:t>
            </w:r>
          </w:p>
          <w:p w:rsidR="00A26AF0" w:rsidRPr="00A26AF0" w:rsidRDefault="00A26AF0" w:rsidP="00A26AF0">
            <w:pPr>
              <w:spacing w:after="30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B1 – датчик защиты насосов от сухого хода;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B2 – датчик неисправности насосов М1 и М2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26AF0" w:rsidRPr="00A26AF0" w:rsidRDefault="00A26AF0" w:rsidP="00A26AF0">
            <w:pPr>
              <w:spacing w:after="30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Схема электрическая подключений TTR-01A-230 при применении датчиков-реле давления B1 и В2 в узле подпитки.</w:t>
            </w:r>
          </w:p>
          <w:p w:rsidR="00A26AF0" w:rsidRPr="00A26AF0" w:rsidRDefault="00A26AF0" w:rsidP="00A26AF0">
            <w:pPr>
              <w:spacing w:after="30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olor w:val="3B3B3B"/>
                <w:sz w:val="18"/>
                <w:szCs w:val="18"/>
                <w:lang w:eastAsia="ru-RU"/>
              </w:rPr>
              <w:t>Примечание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* Подключение клапана Y2 и датчика давленияB2 производится только для узла подпитки двухконтурной системы отопления. 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B3 – датчик защиты насосов от сухого хода;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B4 – датчик неисправности насосов М1 и М2.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A26AF0" w:rsidRPr="00A26AF0" w:rsidRDefault="00A26AF0" w:rsidP="00A26AF0">
            <w:pPr>
              <w:spacing w:after="30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Схема электрическая подключе- ний TTR-01A-230 при применении датчика давления B1 в узле подпитки типа ЭКМ исполнения 5 по ГОСТ 2405-88.</w:t>
            </w:r>
          </w:p>
          <w:p w:rsidR="00A26AF0" w:rsidRPr="00A26AF0" w:rsidRDefault="00A26AF0" w:rsidP="00A26AF0">
            <w:pPr>
              <w:spacing w:after="30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B3 – датчик защиты насосов от сухого хода;</w:t>
            </w: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br/>
              <w:t>B4 – датчик неисправности насосов М1 и М2.</w:t>
            </w:r>
          </w:p>
        </w:tc>
      </w:tr>
    </w:tbl>
    <w:p w:rsidR="00A26AF0" w:rsidRPr="00A26AF0" w:rsidRDefault="00A26AF0" w:rsidP="00A26A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  <w:t>ТЕМПЕРАТУРНЫЕ ДАТЧИКИ ДЛЯ КОМПЛЕКТАЦИИ КОНТРОЛЛЕРОВ TTR-01D</w:t>
      </w:r>
    </w:p>
    <w:p w:rsidR="00A26AF0" w:rsidRPr="00A26AF0" w:rsidRDefault="00A26AF0" w:rsidP="00A26AF0">
      <w:pPr>
        <w:shd w:val="clear" w:color="auto" w:fill="FFFFFF"/>
        <w:spacing w:after="450" w:line="240" w:lineRule="auto"/>
        <w:jc w:val="center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ТЦ-Б с клемной головкой И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br/>
        <w:t>(Условное обозначение датчика температуры наружного воздуха: ТДВ и датчика температуры воздуха в помещении: ТДП)</w:t>
      </w: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8"/>
        <w:gridCol w:w="2496"/>
        <w:gridCol w:w="2496"/>
      </w:tblGrid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Тип ЧЭ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DS1820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DS18B20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Маркировка с уникальным номером микросхемы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01 - Есть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01 - Есть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Резистор подтяжки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02 - не смонтирован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02 - не смонтирован</w:t>
            </w:r>
          </w:p>
        </w:tc>
      </w:tr>
    </w:tbl>
    <w:p w:rsidR="00A26AF0" w:rsidRPr="00A26AF0" w:rsidRDefault="00A26AF0" w:rsidP="00A26AF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8"/>
        <w:gridCol w:w="4312"/>
      </w:tblGrid>
      <w:tr w:rsidR="00A26AF0" w:rsidRPr="00A26AF0" w:rsidTr="00A26AF0">
        <w:trPr>
          <w:trHeight w:val="5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noProof/>
                <w:color w:val="3B3B3B"/>
                <w:sz w:val="18"/>
                <w:szCs w:val="18"/>
                <w:lang w:eastAsia="ru-RU"/>
              </w:rPr>
              <w:drawing>
                <wp:inline distT="0" distB="0" distL="0" distR="0">
                  <wp:extent cx="3619500" cy="1647825"/>
                  <wp:effectExtent l="0" t="0" r="0" b="9525"/>
                  <wp:docPr id="7" name="Рисунок 7" descr="http://www.teplo-sila.com/assets/images/catalog/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teplo-sila.com/assets/images/catalog/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375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9"/>
              <w:gridCol w:w="1741"/>
            </w:tblGrid>
            <w:tr w:rsidR="00A26AF0" w:rsidRPr="00A26AF0">
              <w:trPr>
                <w:trHeight w:val="555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Без элементов крепления прямой чехол</w:t>
                  </w:r>
                </w:p>
              </w:tc>
            </w:tr>
            <w:tr w:rsidR="00A26AF0" w:rsidRPr="00A26AF0">
              <w:trPr>
                <w:trHeight w:val="555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Lм, мм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60; 80</w:t>
                  </w:r>
                </w:p>
              </w:tc>
            </w:tr>
            <w:tr w:rsidR="00A26AF0" w:rsidRPr="00A26AF0">
              <w:trPr>
                <w:trHeight w:val="555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1D3D4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D, мм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1D3D4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</w:tr>
          </w:tbl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</w:p>
        </w:tc>
      </w:tr>
    </w:tbl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Для измерения температуры окружающего воздуха, с креплением на горизонтальной или вертикальной поверхностях.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Пример записи условного обозначения: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«ТДВ-60»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что обозначает: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термометр цифровой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ТЦ-Б-DS1820-П-Р-(от -55 до +125)-60/6-И-02-01 (без резистора)»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с погружаемой монтажной частью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П-Р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с диапазоном измерений от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-55 до +125°С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с длиной монтажной части Lм=60 мм, диаметром монтажной части D=6 мм, без элементов крепления, с пластиковой клеммной головкой И, резистор подтяжки отсутствует, маркировка с уникальным номером микросхемы есть.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jc w:val="center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ТЦ-Б с клемной головкой Е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br/>
        <w:t>(Условное обозначение датчика температуры теплоносителя: ТДТ)</w:t>
      </w: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8"/>
        <w:gridCol w:w="2496"/>
        <w:gridCol w:w="2496"/>
      </w:tblGrid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lastRenderedPageBreak/>
              <w:t>Тип ЧЭ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DS1820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DS18B20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Маркировка с уникальным номером микросхемы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01 - Есть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01 - Есть</w:t>
            </w: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Резистор подтяжки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02 - не смонтирован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02 - не смонтирован</w:t>
            </w:r>
          </w:p>
        </w:tc>
      </w:tr>
    </w:tbl>
    <w:p w:rsidR="00A26AF0" w:rsidRPr="00A26AF0" w:rsidRDefault="00A26AF0" w:rsidP="00A26AF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8"/>
        <w:gridCol w:w="4312"/>
      </w:tblGrid>
      <w:tr w:rsidR="00A26AF0" w:rsidRPr="00A26AF0" w:rsidTr="00A26AF0">
        <w:trPr>
          <w:trHeight w:val="5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noProof/>
                <w:color w:val="3B3B3B"/>
                <w:sz w:val="18"/>
                <w:szCs w:val="18"/>
                <w:lang w:eastAsia="ru-RU"/>
              </w:rPr>
              <w:drawing>
                <wp:inline distT="0" distB="0" distL="0" distR="0">
                  <wp:extent cx="3619500" cy="1600200"/>
                  <wp:effectExtent l="0" t="0" r="0" b="0"/>
                  <wp:docPr id="6" name="Рисунок 6" descr="http://www.teplo-sila.com/assets/images/catalog/59%2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teplo-sila.com/assets/images/catalog/59%2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375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75"/>
              <w:gridCol w:w="2975"/>
            </w:tblGrid>
            <w:tr w:rsidR="00A26AF0" w:rsidRPr="00A26AF0">
              <w:trPr>
                <w:trHeight w:val="555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Без элементов крепления прямой чехол</w:t>
                  </w:r>
                </w:p>
              </w:tc>
            </w:tr>
            <w:tr w:rsidR="00A26AF0" w:rsidRPr="00A26AF0">
              <w:trPr>
                <w:trHeight w:val="555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Lм, мм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60; 100; 160; 200; 250,</w:t>
                  </w: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  <w:t>допускается другая длина </w:t>
                  </w: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  <w:t>(по согласованию с заказчиком)</w:t>
                  </w:r>
                </w:p>
              </w:tc>
            </w:tr>
            <w:tr w:rsidR="00A26AF0" w:rsidRPr="00A26AF0">
              <w:trPr>
                <w:trHeight w:val="555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1D3D4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D, мм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1D3D4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</w:tr>
          </w:tbl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</w:p>
        </w:tc>
      </w:tr>
    </w:tbl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Для измерения температуры теплоносителя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Пример записи условного обозначения: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«ТДТ-100»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что обозначает: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термометр цифровой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ТЦ-Б-DS1820-П-Р-(от -55 до +125)-100/6-Е-02-01 (без резистора)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с погружаемой монтажной астью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П-Р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с диапазоном измерений от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-55 до +125°С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с длиной монтажной части Lм=100 мм, диаметром монтажной части D=6 мм, без элементов крепления, с пластиковой клеммной головкой Е, резистор подтяжки отсутствует, маркировка с уникальным номером микросхемы есть.</w:t>
      </w:r>
    </w:p>
    <w:p w:rsidR="00A26AF0" w:rsidRPr="00A26AF0" w:rsidRDefault="00A26AF0" w:rsidP="00A26A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  <w:t>ТЕМПЕРАТУРНЫЕ ДАТЧИКИ ДЛЯ КОМПЛЕКТАЦИИ КОНТРОЛЛЕРОВ TTR-01А</w:t>
      </w:r>
    </w:p>
    <w:p w:rsidR="00A26AF0" w:rsidRPr="00A26AF0" w:rsidRDefault="00A26AF0" w:rsidP="00A26AF0">
      <w:pPr>
        <w:shd w:val="clear" w:color="auto" w:fill="FFFFFF"/>
        <w:spacing w:after="450" w:line="240" w:lineRule="auto"/>
        <w:jc w:val="center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ТЦ-Б с клемной головкой И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br/>
        <w:t>(Условное обозначение аналоговых датчиков температуры наружного воздуха: ТДВА и температуры воздуха в помещении: ТДПА)</w:t>
      </w: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8"/>
        <w:gridCol w:w="4312"/>
      </w:tblGrid>
      <w:tr w:rsidR="00A26AF0" w:rsidRPr="00A26AF0" w:rsidTr="00A26AF0">
        <w:trPr>
          <w:trHeight w:val="5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noProof/>
                <w:color w:val="3B3B3B"/>
                <w:sz w:val="18"/>
                <w:szCs w:val="18"/>
                <w:lang w:eastAsia="ru-RU"/>
              </w:rPr>
              <w:drawing>
                <wp:inline distT="0" distB="0" distL="0" distR="0">
                  <wp:extent cx="3619500" cy="1647825"/>
                  <wp:effectExtent l="0" t="0" r="0" b="9525"/>
                  <wp:docPr id="5" name="Рисунок 5" descr="http://www.teplo-sila.com/assets/images/catalog/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teplo-sila.com/assets/images/catalog/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375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9"/>
              <w:gridCol w:w="1741"/>
            </w:tblGrid>
            <w:tr w:rsidR="00A26AF0" w:rsidRPr="00A26AF0">
              <w:trPr>
                <w:trHeight w:val="555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Без элементов крепления прямой чехол</w:t>
                  </w:r>
                </w:p>
              </w:tc>
            </w:tr>
            <w:tr w:rsidR="00A26AF0" w:rsidRPr="00A26AF0">
              <w:trPr>
                <w:trHeight w:val="555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Lм, мм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60; 80</w:t>
                  </w:r>
                </w:p>
              </w:tc>
            </w:tr>
            <w:tr w:rsidR="00A26AF0" w:rsidRPr="00A26AF0">
              <w:trPr>
                <w:trHeight w:val="555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1D3D4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D, мм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1D3D4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</w:t>
                  </w:r>
                </w:p>
              </w:tc>
            </w:tr>
          </w:tbl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</w:p>
        </w:tc>
      </w:tr>
    </w:tbl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Для измерения температуры окружающего воздуха, с креплением на горизонтальной или вертикальной поверхностях.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Пример записи условного обозначения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«ТДПА-60»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что обозначает: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термопреобразователь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ТС-Б-IIC-Pt1000-x2-П-(от -50 до +160)-60/6-И-IP65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с номинальной статической характеристи- кой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Pt1000, x2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 xml:space="preserve"> двухпроводная схема, 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lastRenderedPageBreak/>
        <w:t>один ЧЭ, с диапазоном измерений от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-50 до +160°С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с длиной монтажной части Lм=60 мм, диаметром монтажной части D=6 мм, без элементов крепления, с пластиковой клеммной головкой И, степень защиты IP65.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jc w:val="center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ТЦ-Б с клемной головкой Е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br/>
        <w:t>(Условное обозначение датчика температуры теплоносителя аналогового: ТДТА)</w:t>
      </w: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8"/>
        <w:gridCol w:w="4312"/>
      </w:tblGrid>
      <w:tr w:rsidR="00A26AF0" w:rsidRPr="00A26AF0" w:rsidTr="00A26AF0">
        <w:trPr>
          <w:trHeight w:val="5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noProof/>
                <w:color w:val="3B3B3B"/>
                <w:sz w:val="18"/>
                <w:szCs w:val="18"/>
                <w:lang w:eastAsia="ru-RU"/>
              </w:rPr>
              <w:drawing>
                <wp:inline distT="0" distB="0" distL="0" distR="0">
                  <wp:extent cx="3619500" cy="1600200"/>
                  <wp:effectExtent l="0" t="0" r="0" b="0"/>
                  <wp:docPr id="4" name="Рисунок 4" descr="http://www.teplo-sila.com/assets/images/catalog/59%2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teplo-sila.com/assets/images/catalog/59%2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375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75"/>
              <w:gridCol w:w="2975"/>
            </w:tblGrid>
            <w:tr w:rsidR="00A26AF0" w:rsidRPr="00A26AF0">
              <w:trPr>
                <w:trHeight w:val="555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1D3D4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Без элементов крепления прямой чехол</w:t>
                  </w:r>
                </w:p>
              </w:tc>
            </w:tr>
            <w:tr w:rsidR="00A26AF0" w:rsidRPr="00A26AF0">
              <w:trPr>
                <w:trHeight w:val="555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1D3D4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Lм, мм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D1D3D4"/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A26AF0" w:rsidRPr="00A26AF0" w:rsidRDefault="00A26AF0" w:rsidP="00A26AF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60; 100; 160; 200; 250,</w:t>
                  </w: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  <w:t>допускается другая длина</w:t>
                  </w:r>
                  <w:r w:rsidRPr="00A26AF0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br/>
                    <w:t>(по согласованию с заказчиком)</w:t>
                  </w:r>
                </w:p>
              </w:tc>
            </w:tr>
          </w:tbl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</w:p>
        </w:tc>
      </w:tr>
    </w:tbl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Для измерения температуры теплоносителя.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Пример записи условного обозначения –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«ТДТА-100»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что обозначает: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термопреобразователь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ТС-Б-IIC-Pt1000-x2-П-(от -50 до +160)-100/6-Е-IP65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с «большой» пластиковой клеммной го- ловкой «Е», с номинальной статической характеристикой Pt1000, x2 двухходовая схема с прямой погружной монтажной частью «П», с диапазоном измерений от от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-50 до +160°С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с длиной монтажной части Lm=100 м, диаметром монтажной части D=6 мм, без элементов крепления, степень защиты IP65.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jc w:val="center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Установка погружного датчика температуры тип ТДТА-100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noProof/>
          <w:color w:val="3B3B3B"/>
          <w:sz w:val="24"/>
          <w:szCs w:val="24"/>
          <w:lang w:eastAsia="ru-RU"/>
        </w:rPr>
        <w:drawing>
          <wp:inline distT="0" distB="0" distL="0" distR="0">
            <wp:extent cx="2857500" cy="1876425"/>
            <wp:effectExtent l="0" t="0" r="0" b="9525"/>
            <wp:docPr id="3" name="Рисунок 3" descr="http://www.teplo-sila.com/assets/images/catalog/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teplo-sila.com/assets/images/catalog/6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F0" w:rsidRPr="00A26AF0" w:rsidRDefault="00A26AF0" w:rsidP="00A26AF0">
      <w:pPr>
        <w:shd w:val="clear" w:color="auto" w:fill="FFFFFF"/>
        <w:spacing w:after="450" w:line="240" w:lineRule="auto"/>
        <w:jc w:val="center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ТЦ-Б (кабельный накладной)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br/>
        <w:t>(Условное обозначение датчика температуры накладного аналогового: ТДНА)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noProof/>
          <w:color w:val="3B3B3B"/>
          <w:sz w:val="24"/>
          <w:szCs w:val="24"/>
          <w:lang w:eastAsia="ru-RU"/>
        </w:rPr>
        <w:lastRenderedPageBreak/>
        <w:drawing>
          <wp:inline distT="0" distB="0" distL="0" distR="0">
            <wp:extent cx="4286250" cy="1552575"/>
            <wp:effectExtent l="0" t="0" r="0" b="9525"/>
            <wp:docPr id="2" name="Рисунок 2" descr="http://www.teplo-sila.com/assets/images/catalog/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teplo-sila.com/assets/images/catalog/6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Датчики данного типа предназначены для измерения температуры поверхности твердых тел контактным методом.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К защитному чехлу со стороны расположения чувствительного элемента, приваривается пластина, посредством которой и осуществляется контакт датчика температуры с поверхностью. Крепление датчика на измеряемой поверхности осуществляется хомутами. Перед установкой датчика температуры на объект рекомендуется очистить измеряемую поверхность от грязи, краски, ржавчины и пр.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Пример записи условного обозначения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«ТДНА-60»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что обозначает: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термопреобразователь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ТС-Б-Pt1000-Б-x2-Пн-(от -50 до +160)-60/6-Б-IP68-1000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с номинальной статической характери- стикой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 Pt1000, x2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 двухпроводная схема, один ЧЭ, с накладной монтажной частью 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Пн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с диапазоном измерений от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 -50 до +160°С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t>, длиной монтажной части Lм=60 мм, диаметром монтажной части D=6 мм, без элементов крепления, степень защиты IР68, длиной кабеля 1000мм.</w:t>
      </w:r>
    </w:p>
    <w:p w:rsidR="00A26AF0" w:rsidRPr="00A26AF0" w:rsidRDefault="00A26AF0" w:rsidP="00A26AF0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7"/>
          <w:szCs w:val="27"/>
          <w:lang w:eastAsia="ru-RU"/>
        </w:rPr>
        <w:t>ГИЛЬЗЫ ДЛЯ КОМПЛЕКТАЦИИ ТЕМПЕРАТУРНЫХ ДАТЧИКОВ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Гильзы цилиндрические резьбовые исполнения 5.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Предназначены для установки термопреобразователей ТС-Б, ТЦ-Б без элементов крепления на термометрируемом объекте для защиты их от механического или химического воздействия рабочей среды.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Гильзы цилиндрические резьбовые сварного исполнения с обычным штуцерным присоединением 105</w:t>
      </w:r>
      <w:r w:rsidRPr="00A26AF0">
        <w:rPr>
          <w:rFonts w:ascii="Arial" w:eastAsia="Times New Roman" w:hAnsi="Arial" w:cs="Arial"/>
          <w:color w:val="3B3B3B"/>
          <w:sz w:val="24"/>
          <w:szCs w:val="24"/>
          <w:lang w:eastAsia="ru-RU"/>
        </w:rPr>
        <w:br/>
        <w:t>Данные гильзы монтируются на бобышки исполнения 101 и 102.</w:t>
      </w:r>
    </w:p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noProof/>
          <w:color w:val="3B3B3B"/>
          <w:sz w:val="24"/>
          <w:szCs w:val="24"/>
          <w:lang w:eastAsia="ru-RU"/>
        </w:rPr>
        <w:drawing>
          <wp:inline distT="0" distB="0" distL="0" distR="0">
            <wp:extent cx="3333750" cy="1685925"/>
            <wp:effectExtent l="0" t="0" r="0" b="9525"/>
            <wp:docPr id="1" name="Рисунок 1" descr="http://www.teplo-sila.com/assets/images/catalog/61%2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teplo-sila.com/assets/images/catalog/61%2C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F0" w:rsidRPr="00A26AF0" w:rsidRDefault="00A26AF0" w:rsidP="00A26AF0">
      <w:pPr>
        <w:shd w:val="clear" w:color="auto" w:fill="FFFFFF"/>
        <w:spacing w:after="450" w:line="240" w:lineRule="auto"/>
        <w:jc w:val="center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ГЦР.105 для ТП с клеммной головкой</w:t>
      </w:r>
    </w:p>
    <w:tbl>
      <w:tblPr>
        <w:tblW w:w="1077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3"/>
        <w:gridCol w:w="1865"/>
        <w:gridCol w:w="743"/>
        <w:gridCol w:w="654"/>
        <w:gridCol w:w="679"/>
        <w:gridCol w:w="679"/>
        <w:gridCol w:w="765"/>
        <w:gridCol w:w="781"/>
        <w:gridCol w:w="804"/>
        <w:gridCol w:w="1207"/>
      </w:tblGrid>
      <w:tr w:rsidR="00A26AF0" w:rsidRPr="00A26AF0" w:rsidTr="00A26AF0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lastRenderedPageBreak/>
              <w:t>ОБОЗНАЧЕНИЕ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МГ, ММ ДЮЙМ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LРГ,</w:t>
            </w: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br/>
              <w:t>ММ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DR,</w:t>
            </w: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br/>
              <w:t>ММ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DМ,</w:t>
            </w: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br/>
              <w:t>ММ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LМТ¹, ММ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LМГ,</w:t>
            </w: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br/>
              <w:t>ММ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DМГ,</w:t>
            </w: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br/>
              <w:t>ММ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РN, МПА</w:t>
            </w:r>
          </w:p>
        </w:tc>
      </w:tr>
      <w:tr w:rsidR="00A26AF0" w:rsidRPr="00A26AF0" w:rsidTr="00A26AF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MIN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57F44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  <w:r w:rsidRPr="00A26AF0"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  <w:t>MAX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aps/>
                <w:color w:val="FFFFFF"/>
                <w:sz w:val="17"/>
                <w:szCs w:val="17"/>
                <w:lang w:eastAsia="ru-RU"/>
              </w:rPr>
            </w:pPr>
          </w:p>
        </w:tc>
      </w:tr>
      <w:tr w:rsidR="00A26AF0" w:rsidRPr="00A26AF0" w:rsidTr="00A26AF0">
        <w:trPr>
          <w:trHeight w:val="5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ГЦР.105-Мг-Dг/dм-Lмт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М20х1,5 G1/2-В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Lмт-3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23,8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9C3B2"/>
            </w:tcBorders>
            <w:shd w:val="clear" w:color="auto" w:fill="D1D3D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26AF0" w:rsidRPr="00A26AF0" w:rsidRDefault="00A26AF0" w:rsidP="00A26AF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</w:pPr>
            <w:r w:rsidRPr="00A26AF0">
              <w:rPr>
                <w:rFonts w:ascii="Arial" w:eastAsia="Times New Roman" w:hAnsi="Arial" w:cs="Arial"/>
                <w:color w:val="3B3B3B"/>
                <w:sz w:val="18"/>
                <w:szCs w:val="18"/>
                <w:lang w:eastAsia="ru-RU"/>
              </w:rPr>
              <w:t>1,6</w:t>
            </w:r>
          </w:p>
        </w:tc>
      </w:tr>
    </w:tbl>
    <w:p w:rsidR="00A26AF0" w:rsidRPr="00A26AF0" w:rsidRDefault="00A26AF0" w:rsidP="00A26AF0">
      <w:pPr>
        <w:shd w:val="clear" w:color="auto" w:fill="FFFFFF"/>
        <w:spacing w:after="450" w:line="240" w:lineRule="auto"/>
        <w:rPr>
          <w:rFonts w:ascii="Arial" w:eastAsia="Times New Roman" w:hAnsi="Arial" w:cs="Arial"/>
          <w:color w:val="3B3B3B"/>
          <w:sz w:val="24"/>
          <w:szCs w:val="24"/>
          <w:lang w:eastAsia="ru-RU"/>
        </w:rPr>
      </w:pP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t>1) Lмт выбирается из ряда 40; 50; 60; 80; 100; 120; 160; 200; 250;</w:t>
      </w:r>
      <w:r w:rsidRPr="00A26AF0">
        <w:rPr>
          <w:rFonts w:ascii="Arial" w:eastAsia="Times New Roman" w:hAnsi="Arial" w:cs="Arial"/>
          <w:b/>
          <w:bCs/>
          <w:color w:val="3B3B3B"/>
          <w:sz w:val="24"/>
          <w:szCs w:val="24"/>
          <w:lang w:eastAsia="ru-RU"/>
        </w:rPr>
        <w:br/>
        <w:t>(По умолчанию комплектуются гильзой с Lмт=80 мм)</w:t>
      </w:r>
    </w:p>
    <w:p w:rsidR="008D514D" w:rsidRDefault="008D514D">
      <w:bookmarkStart w:id="0" w:name="_GoBack"/>
      <w:bookmarkEnd w:id="0"/>
    </w:p>
    <w:sectPr w:rsidR="008D5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BF0251"/>
    <w:multiLevelType w:val="multilevel"/>
    <w:tmpl w:val="3678F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96"/>
    <w:rsid w:val="008D514D"/>
    <w:rsid w:val="00A26AF0"/>
    <w:rsid w:val="00EA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201D21-E86E-4504-9350-36831E7C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26A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26A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26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6AF0"/>
    <w:rPr>
      <w:b/>
      <w:bCs/>
    </w:rPr>
  </w:style>
  <w:style w:type="character" w:customStyle="1" w:styleId="star">
    <w:name w:val="star"/>
    <w:basedOn w:val="a0"/>
    <w:rsid w:val="00A26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1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9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3988</Words>
  <Characters>22734</Characters>
  <Application>Microsoft Office Word</Application>
  <DocSecurity>0</DocSecurity>
  <Lines>189</Lines>
  <Paragraphs>53</Paragraphs>
  <ScaleCrop>false</ScaleCrop>
  <Company/>
  <LinksUpToDate>false</LinksUpToDate>
  <CharactersWithSpaces>26669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Fantasydart</dc:creator>
  <cp:keywords/>
  <dc:description/>
  <cp:lastModifiedBy>Fantasydart</cp:lastModifiedBy>
  <cp:revision>2</cp:revision>
  <dcterms:created xsi:type="dcterms:W3CDTF">2018-01-07T19:23:00Z</dcterms:created>
  <dcterms:modified xsi:type="dcterms:W3CDTF">2018-01-07T19:23:00Z</dcterms:modified>
</cp:coreProperties>
</file>